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C2598" w14:textId="77777777" w:rsidR="00462347" w:rsidRDefault="00462347">
      <w:pPr>
        <w:spacing w:line="240" w:lineRule="auto"/>
        <w:rPr>
          <w:rFonts w:ascii="Times New Roman" w:hAnsi="Times New Roman" w:cs="Times New Roman"/>
          <w:b/>
          <w:sz w:val="32"/>
          <w:szCs w:val="24"/>
          <w:u w:val="single"/>
        </w:rPr>
      </w:pPr>
    </w:p>
    <w:p w14:paraId="74D05357" w14:textId="77777777" w:rsidR="004218A9" w:rsidRPr="004218A9" w:rsidRDefault="004218A9" w:rsidP="00CE5756">
      <w:pPr>
        <w:spacing w:after="0"/>
        <w:ind w:left="426"/>
        <w:jc w:val="center"/>
        <w:rPr>
          <w:rFonts w:ascii="Bookman Old Style" w:eastAsia="Candara" w:hAnsi="Bookman Old Style" w:cs="Candara"/>
          <w:b/>
          <w:sz w:val="40"/>
          <w:szCs w:val="40"/>
          <w:u w:val="single"/>
        </w:rPr>
      </w:pPr>
      <w:bookmarkStart w:id="0" w:name="_Hlk170985201"/>
      <w:r w:rsidRPr="004218A9">
        <w:rPr>
          <w:rFonts w:ascii="Bookman Old Style" w:eastAsia="Candara" w:hAnsi="Bookman Old Style" w:cs="Candara"/>
          <w:b/>
          <w:sz w:val="40"/>
          <w:szCs w:val="40"/>
        </w:rPr>
        <w:drawing>
          <wp:inline distT="0" distB="0" distL="0" distR="0" wp14:anchorId="386733F3" wp14:editId="34745B2F">
            <wp:extent cx="615950" cy="565150"/>
            <wp:effectExtent l="0" t="0" r="0" b="6350"/>
            <wp:docPr id="171862677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4309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18A9">
        <w:rPr>
          <w:rFonts w:ascii="Bookman Old Style" w:eastAsia="Candara" w:hAnsi="Bookman Old Style" w:cs="Candara"/>
          <w:b/>
          <w:sz w:val="40"/>
          <w:szCs w:val="40"/>
          <w:u w:val="single"/>
        </w:rPr>
        <w:t>KCSE ACHIEVERS PREDICTION</w:t>
      </w:r>
      <w:r w:rsidRPr="004218A9">
        <w:rPr>
          <w:rFonts w:ascii="Bookman Old Style" w:eastAsia="Candara" w:hAnsi="Bookman Old Style" w:cs="Candara"/>
          <w:b/>
          <w:sz w:val="40"/>
          <w:szCs w:val="40"/>
        </w:rPr>
        <w:drawing>
          <wp:inline distT="0" distB="0" distL="0" distR="0" wp14:anchorId="6A40B54F" wp14:editId="6F12848F">
            <wp:extent cx="615950" cy="565150"/>
            <wp:effectExtent l="0" t="0" r="0" b="6350"/>
            <wp:docPr id="18507159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6929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43DD6" w14:textId="4DD80F50" w:rsidR="00CE5756" w:rsidRDefault="00CE5756" w:rsidP="00CE5756">
      <w:pPr>
        <w:spacing w:after="0"/>
        <w:ind w:left="426"/>
        <w:jc w:val="center"/>
        <w:rPr>
          <w:rFonts w:ascii="Candara" w:eastAsia="Candara" w:hAnsi="Candara" w:cs="Candara"/>
          <w:b/>
          <w:sz w:val="32"/>
        </w:rPr>
      </w:pPr>
      <w:r>
        <w:rPr>
          <w:rFonts w:ascii="Candara" w:eastAsia="Candara" w:hAnsi="Candara" w:cs="Candara"/>
          <w:b/>
          <w:sz w:val="32"/>
        </w:rPr>
        <w:t>Kenya Certificate of Secondary Education</w:t>
      </w:r>
    </w:p>
    <w:bookmarkEnd w:id="0"/>
    <w:p w14:paraId="50B51DF2" w14:textId="77777777" w:rsidR="00462347" w:rsidRDefault="00000000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24"/>
          <w:u w:val="single"/>
        </w:rPr>
      </w:pPr>
      <w:r>
        <w:rPr>
          <w:rFonts w:ascii="Times New Roman" w:hAnsi="Times New Roman" w:cs="Times New Roman"/>
          <w:b/>
          <w:sz w:val="32"/>
          <w:szCs w:val="24"/>
          <w:u w:val="single"/>
        </w:rPr>
        <w:t>CONFIDENTIAL</w:t>
      </w:r>
    </w:p>
    <w:p w14:paraId="4F4AB9A2" w14:textId="77777777" w:rsidR="00462347" w:rsidRDefault="00000000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24"/>
          <w:u w:val="single"/>
        </w:rPr>
      </w:pPr>
      <w:r>
        <w:rPr>
          <w:rFonts w:ascii="Times New Roman" w:hAnsi="Times New Roman" w:cs="Times New Roman"/>
          <w:b/>
          <w:sz w:val="32"/>
          <w:szCs w:val="24"/>
          <w:u w:val="single"/>
        </w:rPr>
        <w:t>CHEMISTRY PAPER 3</w:t>
      </w:r>
    </w:p>
    <w:p w14:paraId="00C06B33" w14:textId="77777777" w:rsidR="00462347" w:rsidRDefault="00000000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24"/>
          <w:u w:val="single"/>
        </w:rPr>
      </w:pPr>
      <w:r>
        <w:rPr>
          <w:rFonts w:ascii="Times New Roman" w:hAnsi="Times New Roman" w:cs="Times New Roman"/>
          <w:b/>
          <w:sz w:val="32"/>
          <w:szCs w:val="24"/>
          <w:u w:val="single"/>
        </w:rPr>
        <w:t>233/3</w:t>
      </w:r>
    </w:p>
    <w:p w14:paraId="70DD33DA" w14:textId="77777777" w:rsidR="00462347" w:rsidRDefault="00000000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Each student should be supplied with the following</w:t>
      </w:r>
    </w:p>
    <w:p w14:paraId="711B3877" w14:textId="77777777" w:rsidR="00462347" w:rsidRDefault="0000000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Burette </w:t>
      </w:r>
    </w:p>
    <w:p w14:paraId="3C5225CA" w14:textId="77777777" w:rsidR="00462347" w:rsidRDefault="0000000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Pipette</w:t>
      </w:r>
    </w:p>
    <w:p w14:paraId="36809A43" w14:textId="77777777" w:rsidR="00462347" w:rsidRDefault="0000000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Pipette filler</w:t>
      </w:r>
    </w:p>
    <w:p w14:paraId="7EAADB0C" w14:textId="77777777" w:rsidR="00462347" w:rsidRDefault="0000000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Filter funnel</w:t>
      </w:r>
    </w:p>
    <w:p w14:paraId="7BA24BF9" w14:textId="77777777" w:rsidR="00462347" w:rsidRDefault="0000000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White tile </w:t>
      </w:r>
    </w:p>
    <w:p w14:paraId="1C498FF6" w14:textId="77777777" w:rsidR="00462347" w:rsidRDefault="0000000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Clamp and stand </w:t>
      </w:r>
    </w:p>
    <w:p w14:paraId="4D2497A0" w14:textId="77777777" w:rsidR="00462347" w:rsidRDefault="0000000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 conical flask </w:t>
      </w:r>
    </w:p>
    <w:p w14:paraId="0FD9A500" w14:textId="77777777" w:rsidR="00462347" w:rsidRDefault="0000000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100 cm</w:t>
      </w:r>
      <w:r>
        <w:rPr>
          <w:rFonts w:ascii="Times New Roman" w:hAnsi="Times New Roman" w:cs="Times New Roman"/>
          <w:b/>
          <w:sz w:val="28"/>
          <w:vertAlign w:val="superscript"/>
        </w:rPr>
        <w:t>3</w:t>
      </w:r>
      <w:r>
        <w:rPr>
          <w:rFonts w:ascii="Times New Roman" w:hAnsi="Times New Roman" w:cs="Times New Roman"/>
          <w:sz w:val="28"/>
        </w:rPr>
        <w:t>glass Beaker (empty)</w:t>
      </w:r>
    </w:p>
    <w:p w14:paraId="2B9BBC9B" w14:textId="77777777" w:rsidR="00462347" w:rsidRDefault="0000000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Stop watch </w:t>
      </w:r>
    </w:p>
    <w:p w14:paraId="109F445A" w14:textId="77777777" w:rsidR="00462347" w:rsidRDefault="0000000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100cm3</w:t>
      </w:r>
      <w:r>
        <w:rPr>
          <w:rFonts w:ascii="Times New Roman" w:hAnsi="Times New Roman" w:cs="Times New Roman"/>
          <w:sz w:val="28"/>
        </w:rPr>
        <w:t xml:space="preserve"> measuring cylinder </w:t>
      </w:r>
    </w:p>
    <w:p w14:paraId="490DF375" w14:textId="77777777" w:rsidR="00462347" w:rsidRDefault="0000000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10cm</w:t>
      </w:r>
      <w:r>
        <w:rPr>
          <w:rFonts w:ascii="Times New Roman" w:hAnsi="Times New Roman" w:cs="Times New Roman"/>
          <w:b/>
          <w:sz w:val="28"/>
          <w:vertAlign w:val="superscript"/>
        </w:rPr>
        <w:t>3</w:t>
      </w:r>
      <w:r>
        <w:rPr>
          <w:rFonts w:ascii="Times New Roman" w:hAnsi="Times New Roman" w:cs="Times New Roman"/>
          <w:sz w:val="28"/>
        </w:rPr>
        <w:t xml:space="preserve">measuring cylinder </w:t>
      </w:r>
    </w:p>
    <w:p w14:paraId="3741A346" w14:textId="77777777" w:rsidR="00462347" w:rsidRDefault="0000000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250 cm</w:t>
      </w:r>
      <w:r>
        <w:rPr>
          <w:rFonts w:ascii="Times New Roman" w:hAnsi="Times New Roman" w:cs="Times New Roman"/>
          <w:b/>
          <w:sz w:val="28"/>
          <w:vertAlign w:val="superscript"/>
        </w:rPr>
        <w:t>3</w:t>
      </w:r>
      <w:r>
        <w:rPr>
          <w:rFonts w:ascii="Times New Roman" w:hAnsi="Times New Roman" w:cs="Times New Roman"/>
          <w:sz w:val="28"/>
        </w:rPr>
        <w:t xml:space="preserve">volumetric flask </w:t>
      </w:r>
    </w:p>
    <w:p w14:paraId="6C21911D" w14:textId="77777777" w:rsidR="00462347" w:rsidRDefault="0000000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Metallic spatula </w:t>
      </w:r>
    </w:p>
    <w:p w14:paraId="5EC8F9D3" w14:textId="77777777" w:rsidR="00462347" w:rsidRDefault="0000000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6 </w:t>
      </w:r>
      <w:r>
        <w:rPr>
          <w:rFonts w:ascii="Times New Roman" w:hAnsi="Times New Roman" w:cs="Times New Roman"/>
          <w:sz w:val="28"/>
        </w:rPr>
        <w:t>clean test tubes</w:t>
      </w:r>
    </w:p>
    <w:p w14:paraId="5F24E9E5" w14:textId="77777777" w:rsidR="00462347" w:rsidRDefault="0000000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Test tube holder </w:t>
      </w:r>
    </w:p>
    <w:p w14:paraId="262DD2A8" w14:textId="77777777" w:rsidR="00462347" w:rsidRDefault="0000000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500ml </w:t>
      </w:r>
      <w:r>
        <w:rPr>
          <w:rFonts w:ascii="Times New Roman" w:hAnsi="Times New Roman" w:cs="Times New Roman"/>
          <w:sz w:val="28"/>
        </w:rPr>
        <w:t xml:space="preserve">distilled water </w:t>
      </w:r>
    </w:p>
    <w:p w14:paraId="46F7300D" w14:textId="77777777" w:rsidR="00462347" w:rsidRDefault="0000000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White piece of paper or filter paper </w:t>
      </w:r>
    </w:p>
    <w:p w14:paraId="13FB4555" w14:textId="77777777" w:rsidR="00462347" w:rsidRDefault="0000000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1 </w:t>
      </w:r>
      <w:r>
        <w:rPr>
          <w:rFonts w:ascii="Times New Roman" w:hAnsi="Times New Roman" w:cs="Times New Roman"/>
          <w:sz w:val="28"/>
        </w:rPr>
        <w:t xml:space="preserve">filter paper </w:t>
      </w:r>
    </w:p>
    <w:p w14:paraId="299F82DB" w14:textId="77777777" w:rsidR="00462347" w:rsidRDefault="0000000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1</w:t>
      </w:r>
      <w:r>
        <w:rPr>
          <w:rFonts w:ascii="Times New Roman" w:hAnsi="Times New Roman" w:cs="Times New Roman"/>
          <w:sz w:val="28"/>
        </w:rPr>
        <w:t xml:space="preserve"> labelling paper </w:t>
      </w:r>
    </w:p>
    <w:p w14:paraId="676BCF24" w14:textId="77777777" w:rsidR="00462347" w:rsidRDefault="0000000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Phenolphthalein indicator </w:t>
      </w:r>
    </w:p>
    <w:p w14:paraId="2DF69223" w14:textId="77777777" w:rsidR="00462347" w:rsidRDefault="0000000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About </w:t>
      </w:r>
      <w:r>
        <w:rPr>
          <w:rFonts w:ascii="Times New Roman" w:hAnsi="Times New Roman" w:cs="Times New Roman"/>
          <w:b/>
          <w:sz w:val="28"/>
        </w:rPr>
        <w:t>90cm</w:t>
      </w:r>
      <w:r>
        <w:rPr>
          <w:rFonts w:ascii="Times New Roman" w:hAnsi="Times New Roman" w:cs="Times New Roman"/>
          <w:b/>
          <w:sz w:val="28"/>
          <w:vertAlign w:val="superscript"/>
        </w:rPr>
        <w:t>3</w:t>
      </w:r>
      <w:r>
        <w:rPr>
          <w:rFonts w:ascii="Times New Roman" w:hAnsi="Times New Roman" w:cs="Times New Roman"/>
          <w:sz w:val="28"/>
        </w:rPr>
        <w:t xml:space="preserve"> solution </w:t>
      </w:r>
      <w:r>
        <w:rPr>
          <w:rFonts w:ascii="Times New Roman" w:hAnsi="Times New Roman" w:cs="Times New Roman"/>
          <w:b/>
          <w:sz w:val="28"/>
        </w:rPr>
        <w:t>K</w:t>
      </w:r>
    </w:p>
    <w:p w14:paraId="67511E6E" w14:textId="77777777" w:rsidR="00462347" w:rsidRDefault="0000000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About </w:t>
      </w:r>
      <w:r>
        <w:rPr>
          <w:rFonts w:ascii="Times New Roman" w:hAnsi="Times New Roman" w:cs="Times New Roman"/>
          <w:b/>
          <w:sz w:val="28"/>
        </w:rPr>
        <w:t>100cm</w:t>
      </w:r>
      <w:r>
        <w:rPr>
          <w:rFonts w:ascii="Times New Roman" w:hAnsi="Times New Roman" w:cs="Times New Roman"/>
          <w:b/>
          <w:sz w:val="28"/>
          <w:vertAlign w:val="superscript"/>
        </w:rPr>
        <w:t>3</w:t>
      </w:r>
      <w:r>
        <w:rPr>
          <w:rFonts w:ascii="Times New Roman" w:hAnsi="Times New Roman" w:cs="Times New Roman"/>
          <w:sz w:val="28"/>
        </w:rPr>
        <w:t xml:space="preserve"> solution </w:t>
      </w:r>
      <w:r>
        <w:rPr>
          <w:rFonts w:ascii="Times New Roman" w:hAnsi="Times New Roman" w:cs="Times New Roman"/>
          <w:b/>
          <w:sz w:val="28"/>
        </w:rPr>
        <w:t>L</w:t>
      </w:r>
    </w:p>
    <w:p w14:paraId="2E095A5F" w14:textId="77777777" w:rsidR="00462347" w:rsidRDefault="0000000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About </w:t>
      </w:r>
      <w:r>
        <w:rPr>
          <w:rFonts w:ascii="Times New Roman" w:hAnsi="Times New Roman" w:cs="Times New Roman"/>
          <w:b/>
          <w:sz w:val="28"/>
        </w:rPr>
        <w:t>70cm</w:t>
      </w:r>
      <w:r>
        <w:rPr>
          <w:rFonts w:ascii="Times New Roman" w:hAnsi="Times New Roman" w:cs="Times New Roman"/>
          <w:b/>
          <w:sz w:val="28"/>
          <w:vertAlign w:val="superscript"/>
        </w:rPr>
        <w:t>3</w:t>
      </w:r>
      <w:r>
        <w:rPr>
          <w:rFonts w:ascii="Times New Roman" w:hAnsi="Times New Roman" w:cs="Times New Roman"/>
          <w:sz w:val="28"/>
        </w:rPr>
        <w:t xml:space="preserve"> solution </w:t>
      </w:r>
      <w:r>
        <w:rPr>
          <w:rFonts w:ascii="Times New Roman" w:hAnsi="Times New Roman" w:cs="Times New Roman"/>
          <w:b/>
          <w:sz w:val="28"/>
        </w:rPr>
        <w:t>N</w:t>
      </w:r>
    </w:p>
    <w:p w14:paraId="37DCC461" w14:textId="77777777" w:rsidR="00462347" w:rsidRDefault="0000000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About </w:t>
      </w:r>
      <w:r>
        <w:rPr>
          <w:rFonts w:ascii="Times New Roman" w:hAnsi="Times New Roman" w:cs="Times New Roman"/>
          <w:b/>
          <w:sz w:val="28"/>
        </w:rPr>
        <w:t>90cm</w:t>
      </w:r>
      <w:r>
        <w:rPr>
          <w:rFonts w:ascii="Times New Roman" w:hAnsi="Times New Roman" w:cs="Times New Roman"/>
          <w:b/>
          <w:sz w:val="28"/>
          <w:vertAlign w:val="superscript"/>
        </w:rPr>
        <w:t>3</w:t>
      </w:r>
      <w:r>
        <w:rPr>
          <w:rFonts w:ascii="Times New Roman" w:hAnsi="Times New Roman" w:cs="Times New Roman"/>
          <w:sz w:val="28"/>
        </w:rPr>
        <w:t xml:space="preserve"> solution </w:t>
      </w:r>
      <w:r>
        <w:rPr>
          <w:rFonts w:ascii="Times New Roman" w:hAnsi="Times New Roman" w:cs="Times New Roman"/>
          <w:b/>
          <w:sz w:val="28"/>
        </w:rPr>
        <w:t>P</w:t>
      </w:r>
    </w:p>
    <w:p w14:paraId="2B669D39" w14:textId="77777777" w:rsidR="00462347" w:rsidRDefault="0000000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About </w:t>
      </w:r>
      <w:r>
        <w:rPr>
          <w:rFonts w:ascii="Times New Roman" w:hAnsi="Times New Roman" w:cs="Times New Roman"/>
          <w:b/>
          <w:sz w:val="28"/>
        </w:rPr>
        <w:t>0.5gNaHCO</w:t>
      </w:r>
      <w:r>
        <w:rPr>
          <w:rFonts w:ascii="Times New Roman" w:hAnsi="Times New Roman" w:cs="Times New Roman"/>
          <w:b/>
          <w:sz w:val="28"/>
          <w:vertAlign w:val="subscript"/>
        </w:rPr>
        <w:t>3</w:t>
      </w:r>
    </w:p>
    <w:p w14:paraId="1AAA6156" w14:textId="77777777" w:rsidR="00462347" w:rsidRDefault="0000000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About </w:t>
      </w:r>
      <w:r>
        <w:rPr>
          <w:rFonts w:ascii="Times New Roman" w:hAnsi="Times New Roman" w:cs="Times New Roman"/>
          <w:b/>
          <w:sz w:val="28"/>
        </w:rPr>
        <w:t>1.0g</w:t>
      </w:r>
      <w:r>
        <w:rPr>
          <w:rFonts w:ascii="Times New Roman" w:hAnsi="Times New Roman" w:cs="Times New Roman"/>
          <w:sz w:val="28"/>
        </w:rPr>
        <w:t xml:space="preserve"> solid </w:t>
      </w:r>
      <w:r>
        <w:rPr>
          <w:rFonts w:ascii="Times New Roman" w:hAnsi="Times New Roman" w:cs="Times New Roman"/>
          <w:b/>
          <w:sz w:val="28"/>
        </w:rPr>
        <w:t>Q</w:t>
      </w:r>
    </w:p>
    <w:p w14:paraId="1564DA9D" w14:textId="77777777" w:rsidR="00462347" w:rsidRDefault="00462347">
      <w:pPr>
        <w:spacing w:after="0" w:line="240" w:lineRule="auto"/>
        <w:ind w:left="1080"/>
        <w:contextualSpacing/>
        <w:rPr>
          <w:rFonts w:ascii="Times New Roman" w:hAnsi="Times New Roman" w:cs="Times New Roman"/>
          <w:b/>
          <w:sz w:val="28"/>
        </w:rPr>
      </w:pPr>
    </w:p>
    <w:p w14:paraId="59237F9E" w14:textId="77777777" w:rsidR="00462347" w:rsidRDefault="00000000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Each student should have access to the following solutions:</w:t>
      </w:r>
    </w:p>
    <w:p w14:paraId="41E3AE49" w14:textId="77777777" w:rsidR="00462347" w:rsidRDefault="00000000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Mean of heating </w:t>
      </w:r>
    </w:p>
    <w:p w14:paraId="56A1F0D9" w14:textId="77777777" w:rsidR="00462347" w:rsidRDefault="00000000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2M NaOH</w:t>
      </w:r>
    </w:p>
    <w:p w14:paraId="1DA195DE" w14:textId="77777777" w:rsidR="00462347" w:rsidRDefault="00000000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2M HNO</w:t>
      </w:r>
      <w:r>
        <w:rPr>
          <w:rFonts w:ascii="Times New Roman" w:hAnsi="Times New Roman" w:cs="Times New Roman"/>
          <w:sz w:val="28"/>
          <w:vertAlign w:val="subscript"/>
        </w:rPr>
        <w:t>3</w:t>
      </w:r>
    </w:p>
    <w:p w14:paraId="5AFF21BD" w14:textId="77777777" w:rsidR="00462347" w:rsidRDefault="00000000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Pb(NO</w:t>
      </w:r>
      <w:r>
        <w:rPr>
          <w:rFonts w:ascii="Times New Roman" w:hAnsi="Times New Roman" w:cs="Times New Roman"/>
          <w:sz w:val="28"/>
          <w:vertAlign w:val="subscript"/>
        </w:rPr>
        <w:t>3</w:t>
      </w:r>
      <w:r>
        <w:rPr>
          <w:rFonts w:ascii="Times New Roman" w:hAnsi="Times New Roman" w:cs="Times New Roman"/>
          <w:sz w:val="28"/>
        </w:rPr>
        <w:t>)</w:t>
      </w:r>
    </w:p>
    <w:p w14:paraId="08BE436E" w14:textId="77777777" w:rsidR="00462347" w:rsidRDefault="00000000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Acidified KMNO</w:t>
      </w:r>
      <w:r>
        <w:rPr>
          <w:rFonts w:ascii="Times New Roman" w:hAnsi="Times New Roman" w:cs="Times New Roman"/>
          <w:sz w:val="28"/>
          <w:vertAlign w:val="subscript"/>
        </w:rPr>
        <w:t xml:space="preserve">4 </w:t>
      </w:r>
    </w:p>
    <w:p w14:paraId="062D786E" w14:textId="77777777" w:rsidR="00462347" w:rsidRDefault="00000000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Potassium iodide solution </w:t>
      </w:r>
    </w:p>
    <w:p w14:paraId="1971C08C" w14:textId="77777777" w:rsidR="00462347" w:rsidRDefault="00000000">
      <w:pPr>
        <w:spacing w:after="0" w:line="240" w:lineRule="auto"/>
        <w:ind w:left="450" w:firstLine="72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NB: the above solutions should be supplied with a dropper each.</w:t>
      </w:r>
    </w:p>
    <w:p w14:paraId="3BF47142" w14:textId="77777777" w:rsidR="00462347" w:rsidRDefault="00462347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14:paraId="2BA9C5DF" w14:textId="77777777" w:rsidR="00462347" w:rsidRDefault="00462347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14:paraId="2B18CE22" w14:textId="77777777" w:rsidR="00462347" w:rsidRDefault="00462347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14:paraId="71A8CB2F" w14:textId="77777777" w:rsidR="00462347" w:rsidRDefault="0000000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  <w:u w:val="single"/>
        </w:rPr>
        <w:t xml:space="preserve"> SOLUTIONS PREPARATION AND SOLID MEASUREMENTS</w:t>
      </w:r>
    </w:p>
    <w:p w14:paraId="7387CC4C" w14:textId="77777777" w:rsidR="00462347" w:rsidRDefault="00000000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Solution </w:t>
      </w:r>
      <w:r>
        <w:rPr>
          <w:rFonts w:ascii="Times New Roman" w:hAnsi="Times New Roman" w:cs="Times New Roman"/>
          <w:b/>
          <w:sz w:val="28"/>
        </w:rPr>
        <w:t>K</w:t>
      </w:r>
      <w:r>
        <w:rPr>
          <w:rFonts w:ascii="Times New Roman" w:hAnsi="Times New Roman" w:cs="Times New Roman"/>
          <w:sz w:val="28"/>
        </w:rPr>
        <w:t xml:space="preserve"> IS </w:t>
      </w:r>
      <w:r>
        <w:rPr>
          <w:rFonts w:ascii="Times New Roman" w:hAnsi="Times New Roman" w:cs="Times New Roman"/>
          <w:b/>
          <w:sz w:val="28"/>
        </w:rPr>
        <w:t>1M H</w:t>
      </w:r>
      <w:r>
        <w:rPr>
          <w:rFonts w:ascii="Times New Roman" w:hAnsi="Times New Roman" w:cs="Times New Roman"/>
          <w:b/>
          <w:sz w:val="28"/>
          <w:vertAlign w:val="subscript"/>
        </w:rPr>
        <w:t>2</w:t>
      </w:r>
      <w:r>
        <w:rPr>
          <w:rFonts w:ascii="Times New Roman" w:hAnsi="Times New Roman" w:cs="Times New Roman"/>
          <w:b/>
          <w:sz w:val="28"/>
        </w:rPr>
        <w:t>SO</w:t>
      </w:r>
      <w:r>
        <w:rPr>
          <w:rFonts w:ascii="Times New Roman" w:hAnsi="Times New Roman" w:cs="Times New Roman"/>
          <w:b/>
          <w:sz w:val="28"/>
          <w:vertAlign w:val="subscript"/>
        </w:rPr>
        <w:t>4</w:t>
      </w:r>
    </w:p>
    <w:p w14:paraId="3BB57420" w14:textId="77777777" w:rsidR="00462347" w:rsidRDefault="00000000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Solution </w:t>
      </w:r>
      <w:r>
        <w:rPr>
          <w:rFonts w:ascii="Times New Roman" w:hAnsi="Times New Roman" w:cs="Times New Roman"/>
          <w:b/>
          <w:sz w:val="28"/>
        </w:rPr>
        <w:t>L</w:t>
      </w:r>
      <w:r>
        <w:rPr>
          <w:rFonts w:ascii="Times New Roman" w:hAnsi="Times New Roman" w:cs="Times New Roman"/>
          <w:sz w:val="28"/>
        </w:rPr>
        <w:t xml:space="preserve"> IS </w:t>
      </w:r>
      <w:r>
        <w:rPr>
          <w:rFonts w:ascii="Times New Roman" w:hAnsi="Times New Roman" w:cs="Times New Roman"/>
          <w:b/>
          <w:sz w:val="28"/>
        </w:rPr>
        <w:t xml:space="preserve">0.36 M NaOH </w:t>
      </w:r>
      <w:r>
        <w:rPr>
          <w:rFonts w:ascii="Times New Roman" w:hAnsi="Times New Roman" w:cs="Times New Roman"/>
          <w:sz w:val="28"/>
        </w:rPr>
        <w:t xml:space="preserve">containing </w:t>
      </w:r>
      <w:r>
        <w:rPr>
          <w:rFonts w:ascii="Times New Roman" w:hAnsi="Times New Roman" w:cs="Times New Roman"/>
          <w:b/>
          <w:sz w:val="28"/>
        </w:rPr>
        <w:t xml:space="preserve">14.4g </w:t>
      </w:r>
      <w:r>
        <w:rPr>
          <w:rFonts w:ascii="Times New Roman" w:hAnsi="Times New Roman" w:cs="Times New Roman"/>
          <w:sz w:val="28"/>
        </w:rPr>
        <w:t xml:space="preserve">OF </w:t>
      </w:r>
      <w:r>
        <w:rPr>
          <w:rFonts w:ascii="Times New Roman" w:hAnsi="Times New Roman" w:cs="Times New Roman"/>
          <w:b/>
          <w:sz w:val="28"/>
        </w:rPr>
        <w:t>NAOH</w:t>
      </w:r>
      <w:r>
        <w:rPr>
          <w:rFonts w:ascii="Times New Roman" w:hAnsi="Times New Roman" w:cs="Times New Roman"/>
          <w:sz w:val="28"/>
        </w:rPr>
        <w:t xml:space="preserve"> in </w:t>
      </w:r>
      <w:r>
        <w:rPr>
          <w:rFonts w:ascii="Times New Roman" w:hAnsi="Times New Roman" w:cs="Times New Roman"/>
          <w:b/>
          <w:sz w:val="28"/>
        </w:rPr>
        <w:t xml:space="preserve">1 litre </w:t>
      </w:r>
      <w:r>
        <w:rPr>
          <w:rFonts w:ascii="Times New Roman" w:hAnsi="Times New Roman" w:cs="Times New Roman"/>
          <w:sz w:val="28"/>
        </w:rPr>
        <w:t xml:space="preserve">of the solution </w:t>
      </w:r>
    </w:p>
    <w:p w14:paraId="3B34B47C" w14:textId="77777777" w:rsidR="00462347" w:rsidRDefault="00000000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Solution N IS </w:t>
      </w:r>
      <w:r>
        <w:rPr>
          <w:rFonts w:ascii="Times New Roman" w:hAnsi="Times New Roman" w:cs="Times New Roman"/>
          <w:b/>
          <w:sz w:val="28"/>
        </w:rPr>
        <w:t>2M HCl</w:t>
      </w:r>
    </w:p>
    <w:p w14:paraId="6FFCD01C" w14:textId="77777777" w:rsidR="00462347" w:rsidRDefault="00000000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Solution P IS </w:t>
      </w:r>
      <w:r>
        <w:rPr>
          <w:rFonts w:ascii="Times New Roman" w:hAnsi="Times New Roman" w:cs="Times New Roman"/>
          <w:b/>
          <w:sz w:val="28"/>
        </w:rPr>
        <w:t>0.16 M Na</w:t>
      </w:r>
      <w:r>
        <w:rPr>
          <w:rFonts w:ascii="Times New Roman" w:hAnsi="Times New Roman" w:cs="Times New Roman"/>
          <w:b/>
          <w:sz w:val="28"/>
          <w:vertAlign w:val="subscript"/>
        </w:rPr>
        <w:t>2</w:t>
      </w:r>
      <w:r>
        <w:rPr>
          <w:rFonts w:ascii="Times New Roman" w:hAnsi="Times New Roman" w:cs="Times New Roman"/>
          <w:b/>
          <w:sz w:val="28"/>
        </w:rPr>
        <w:t>S</w:t>
      </w:r>
      <w:r>
        <w:rPr>
          <w:rFonts w:ascii="Times New Roman" w:hAnsi="Times New Roman" w:cs="Times New Roman"/>
          <w:b/>
          <w:sz w:val="28"/>
          <w:vertAlign w:val="subscript"/>
        </w:rPr>
        <w:t>2</w:t>
      </w:r>
      <w:r>
        <w:rPr>
          <w:rFonts w:ascii="Times New Roman" w:hAnsi="Times New Roman" w:cs="Times New Roman"/>
          <w:b/>
          <w:sz w:val="28"/>
        </w:rPr>
        <w:t>O</w:t>
      </w:r>
      <w:r>
        <w:rPr>
          <w:rFonts w:ascii="Times New Roman" w:hAnsi="Times New Roman" w:cs="Times New Roman"/>
          <w:b/>
          <w:sz w:val="28"/>
          <w:vertAlign w:val="subscript"/>
        </w:rPr>
        <w:t>3</w:t>
      </w:r>
      <w:r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b/>
          <w:i/>
          <w:sz w:val="28"/>
        </w:rPr>
        <w:t>Sodium thiosulphate</w:t>
      </w:r>
      <w:r>
        <w:rPr>
          <w:rFonts w:ascii="Times New Roman" w:hAnsi="Times New Roman" w:cs="Times New Roman"/>
          <w:sz w:val="28"/>
        </w:rPr>
        <w:t>)</w:t>
      </w:r>
    </w:p>
    <w:p w14:paraId="50C8C4EC" w14:textId="77777777" w:rsidR="00462347" w:rsidRDefault="00000000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Solid Q is a mixture of sodium sulphite(</w:t>
      </w:r>
      <w:r>
        <w:rPr>
          <w:rFonts w:ascii="Times New Roman" w:hAnsi="Times New Roman" w:cs="Times New Roman"/>
          <w:b/>
          <w:sz w:val="28"/>
        </w:rPr>
        <w:t>Na</w:t>
      </w:r>
      <w:r>
        <w:rPr>
          <w:rFonts w:ascii="Times New Roman" w:hAnsi="Times New Roman" w:cs="Times New Roman"/>
          <w:b/>
          <w:sz w:val="28"/>
          <w:vertAlign w:val="subscript"/>
        </w:rPr>
        <w:t>2</w:t>
      </w:r>
      <w:r>
        <w:rPr>
          <w:rFonts w:ascii="Times New Roman" w:hAnsi="Times New Roman" w:cs="Times New Roman"/>
          <w:b/>
          <w:sz w:val="28"/>
        </w:rPr>
        <w:t>SO</w:t>
      </w:r>
      <w:r>
        <w:rPr>
          <w:rFonts w:ascii="Times New Roman" w:hAnsi="Times New Roman" w:cs="Times New Roman"/>
          <w:b/>
          <w:sz w:val="28"/>
          <w:vertAlign w:val="subscript"/>
        </w:rPr>
        <w:t>3</w:t>
      </w:r>
      <w:r>
        <w:rPr>
          <w:rFonts w:ascii="Times New Roman" w:hAnsi="Times New Roman" w:cs="Times New Roman"/>
          <w:b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and lead (II) carbonate (</w:t>
      </w:r>
      <w:r>
        <w:rPr>
          <w:rFonts w:ascii="Times New Roman" w:hAnsi="Times New Roman" w:cs="Times New Roman"/>
          <w:b/>
          <w:sz w:val="28"/>
        </w:rPr>
        <w:t>PbCO</w:t>
      </w:r>
      <w:r>
        <w:rPr>
          <w:rFonts w:ascii="Times New Roman" w:hAnsi="Times New Roman" w:cs="Times New Roman"/>
          <w:b/>
          <w:sz w:val="28"/>
          <w:vertAlign w:val="subscript"/>
        </w:rPr>
        <w:t>3</w:t>
      </w:r>
      <w:r>
        <w:rPr>
          <w:rFonts w:ascii="Times New Roman" w:hAnsi="Times New Roman" w:cs="Times New Roman"/>
          <w:b/>
          <w:sz w:val="28"/>
        </w:rPr>
        <w:t xml:space="preserve">) </w:t>
      </w:r>
      <w:r>
        <w:rPr>
          <w:rFonts w:ascii="Times New Roman" w:hAnsi="Times New Roman" w:cs="Times New Roman"/>
          <w:sz w:val="28"/>
        </w:rPr>
        <w:t xml:space="preserve">mixed in the </w:t>
      </w:r>
      <w:r>
        <w:rPr>
          <w:rFonts w:ascii="Times New Roman" w:hAnsi="Times New Roman" w:cs="Times New Roman"/>
          <w:b/>
          <w:sz w:val="28"/>
        </w:rPr>
        <w:t>ratio 1:1 (</w:t>
      </w:r>
      <w:r>
        <w:rPr>
          <w:rFonts w:ascii="Times New Roman" w:hAnsi="Times New Roman" w:cs="Times New Roman"/>
          <w:b/>
          <w:i/>
          <w:sz w:val="28"/>
        </w:rPr>
        <w:t>should be thoroughly mixed</w:t>
      </w:r>
      <w:r>
        <w:rPr>
          <w:rFonts w:ascii="Times New Roman" w:hAnsi="Times New Roman" w:cs="Times New Roman"/>
          <w:b/>
          <w:sz w:val="28"/>
        </w:rPr>
        <w:t>)</w:t>
      </w:r>
    </w:p>
    <w:sectPr w:rsidR="004623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5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43EF7" w14:textId="77777777" w:rsidR="007C7BAE" w:rsidRDefault="007C7BAE">
      <w:pPr>
        <w:spacing w:after="0" w:line="240" w:lineRule="auto"/>
      </w:pPr>
      <w:r>
        <w:separator/>
      </w:r>
    </w:p>
  </w:endnote>
  <w:endnote w:type="continuationSeparator" w:id="0">
    <w:p w14:paraId="62032608" w14:textId="77777777" w:rsidR="007C7BAE" w:rsidRDefault="007C7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0D239" w14:textId="77777777" w:rsidR="004218A9" w:rsidRDefault="004218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AC93D" w14:textId="77777777" w:rsidR="00CE5756" w:rsidRDefault="00CE5756" w:rsidP="00CE5756">
    <w:pPr>
      <w:pStyle w:val="Footer"/>
      <w:jc w:val="center"/>
    </w:pPr>
    <w:r>
      <w:rPr>
        <w:noProof/>
      </w:rPr>
      <mc:AlternateContent>
        <mc:Choice Requires="wps">
          <w:drawing>
            <wp:inline distT="0" distB="0" distL="0" distR="0" wp14:anchorId="73A2BDB5" wp14:editId="4554B33A">
              <wp:extent cx="5467350" cy="54610"/>
              <wp:effectExtent l="9525" t="17780" r="9525" b="13335"/>
              <wp:docPr id="1620460525" name="Flowchart: Decision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7350" cy="54610"/>
                      </a:xfrm>
                      <a:prstGeom prst="flowChartDecision">
                        <a:avLst/>
                      </a:prstGeom>
                      <a:solidFill>
                        <a:srgbClr val="0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16E975B2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Flowchart: Decision 6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" fillcolor="black">
              <w10:anchorlock/>
            </v:shape>
          </w:pict>
        </mc:Fallback>
      </mc:AlternateContent>
    </w:r>
  </w:p>
  <w:p w14:paraId="1277046D" w14:textId="080626FE" w:rsidR="00CE5756" w:rsidRDefault="00CE5756" w:rsidP="00CE5756">
    <w:pPr>
      <w:pStyle w:val="Footer"/>
      <w:jc w:val="center"/>
      <w:rPr>
        <w:rFonts w:ascii="Book Antiqua" w:hAnsi="Book Antiqua"/>
        <w:b/>
        <w:bCs/>
        <w:i/>
        <w:iCs/>
      </w:rPr>
    </w:pPr>
    <w:r>
      <w:rPr>
        <w:noProof/>
      </w:rPr>
      <w:drawing>
        <wp:inline distT="0" distB="0" distL="0" distR="0" wp14:anchorId="5D6C9641" wp14:editId="29CD21D1">
          <wp:extent cx="450850" cy="400050"/>
          <wp:effectExtent l="0" t="0" r="6350" b="0"/>
          <wp:docPr id="148720102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Book Antiqua" w:hAnsi="Book Antiqua"/>
        <w:b/>
        <w:bCs/>
        <w:i/>
        <w:iCs/>
      </w:rPr>
      <w:t xml:space="preserve">©The Kenya National Examinations Council               </w:t>
    </w:r>
    <w:r>
      <w:rPr>
        <w:noProof/>
      </w:rPr>
      <w:drawing>
        <wp:inline distT="0" distB="0" distL="0" distR="0" wp14:anchorId="3D971F79" wp14:editId="699F48E9">
          <wp:extent cx="495300" cy="406400"/>
          <wp:effectExtent l="0" t="0" r="0" b="0"/>
          <wp:docPr id="69069600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F18636" w14:textId="77777777" w:rsidR="00CE5756" w:rsidRDefault="00CE5756" w:rsidP="00CE5756">
    <w:pPr>
      <w:pStyle w:val="Footer"/>
      <w:jc w:val="center"/>
    </w:pPr>
    <w:r>
      <w:rPr>
        <w:rFonts w:ascii="Book Antiqua" w:hAnsi="Book Antiqua"/>
        <w:b/>
        <w:bCs/>
        <w:i/>
        <w:iCs/>
      </w:rPr>
      <w:t>Contact 0724333200/ 0795491185/ 0768321553 Marking Scheme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C3881" w14:textId="77777777" w:rsidR="004218A9" w:rsidRDefault="004218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F27BE" w14:textId="77777777" w:rsidR="007C7BAE" w:rsidRDefault="007C7BAE">
      <w:pPr>
        <w:spacing w:after="0" w:line="240" w:lineRule="auto"/>
      </w:pPr>
      <w:r>
        <w:separator/>
      </w:r>
    </w:p>
  </w:footnote>
  <w:footnote w:type="continuationSeparator" w:id="0">
    <w:p w14:paraId="7D511260" w14:textId="77777777" w:rsidR="007C7BAE" w:rsidRDefault="007C7B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81834" w14:textId="77777777" w:rsidR="004218A9" w:rsidRDefault="004218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1CE78" w14:textId="77777777" w:rsidR="004218A9" w:rsidRDefault="004218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2DFD" w14:textId="77777777" w:rsidR="004218A9" w:rsidRDefault="004218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7EA8DA6"/>
    <w:lvl w:ilvl="0" w:tplc="B6B6D7C0">
      <w:start w:val="1"/>
      <w:numFmt w:val="decimal"/>
      <w:lvlText w:val="%1."/>
      <w:lvlJc w:val="left"/>
      <w:pPr>
        <w:ind w:left="117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000002"/>
    <w:multiLevelType w:val="hybridMultilevel"/>
    <w:tmpl w:val="5B52EF6E"/>
    <w:lvl w:ilvl="0" w:tplc="D706A24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000003"/>
    <w:multiLevelType w:val="hybridMultilevel"/>
    <w:tmpl w:val="8042F210"/>
    <w:lvl w:ilvl="0" w:tplc="0730FF9E">
      <w:start w:val="1"/>
      <w:numFmt w:val="decimal"/>
      <w:lvlText w:val="%1."/>
      <w:lvlJc w:val="left"/>
      <w:pPr>
        <w:ind w:left="117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346E6"/>
    <w:multiLevelType w:val="hybridMultilevel"/>
    <w:tmpl w:val="92A402BC"/>
    <w:lvl w:ilvl="0" w:tplc="E22896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8781476">
    <w:abstractNumId w:val="3"/>
  </w:num>
  <w:num w:numId="2" w16cid:durableId="305285450">
    <w:abstractNumId w:val="1"/>
  </w:num>
  <w:num w:numId="3" w16cid:durableId="927693728">
    <w:abstractNumId w:val="0"/>
  </w:num>
  <w:num w:numId="4" w16cid:durableId="1140335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347"/>
    <w:rsid w:val="004218A9"/>
    <w:rsid w:val="0045611B"/>
    <w:rsid w:val="00462347"/>
    <w:rsid w:val="007C7BAE"/>
    <w:rsid w:val="009B6C82"/>
    <w:rsid w:val="00B25844"/>
    <w:rsid w:val="00CE5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B20F5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Header">
    <w:name w:val="header"/>
    <w:basedOn w:val="Normal"/>
    <w:link w:val="HeaderChar"/>
    <w:uiPriority w:val="99"/>
    <w:unhideWhenUsed/>
    <w:rsid w:val="00CE57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5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</dc:creator>
  <cp:lastModifiedBy>ADMIN</cp:lastModifiedBy>
  <cp:revision>5</cp:revision>
  <cp:lastPrinted>2025-07-14T09:24:00Z</cp:lastPrinted>
  <dcterms:created xsi:type="dcterms:W3CDTF">2024-07-02T12:28:00Z</dcterms:created>
  <dcterms:modified xsi:type="dcterms:W3CDTF">2025-07-14T09:24:00Z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58b58d1e19c743a39ada1d81a586c502</vt:lpwstr>
  </property>
</Properties>
</file>